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D43" w:rsidRDefault="00716C16" w:rsidP="00716C16">
      <w:pPr>
        <w:jc w:val="center"/>
        <w:rPr>
          <w:b/>
          <w:sz w:val="32"/>
          <w:szCs w:val="32"/>
          <w:u w:val="single"/>
        </w:rPr>
      </w:pPr>
      <w:r w:rsidRPr="00716C16">
        <w:rPr>
          <w:b/>
          <w:sz w:val="32"/>
          <w:szCs w:val="32"/>
          <w:u w:val="single"/>
        </w:rPr>
        <w:t>Vidéo « Présentation de la Cité de l’immigration »</w:t>
      </w:r>
    </w:p>
    <w:p w:rsidR="00716C16" w:rsidRDefault="00336E6A" w:rsidP="00716C16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C2AC0F7" wp14:editId="6EA79345">
            <wp:extent cx="1695450" cy="1687035"/>
            <wp:effectExtent l="76200" t="76200" r="133350" b="1422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7456" cy="16989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6C16" w:rsidRPr="00716C16" w:rsidRDefault="00716C16" w:rsidP="00716C16">
      <w:pPr>
        <w:rPr>
          <w:b/>
          <w:sz w:val="32"/>
          <w:szCs w:val="32"/>
          <w:u w:val="single"/>
        </w:rPr>
      </w:pPr>
      <w:r w:rsidRPr="00716C16">
        <w:rPr>
          <w:b/>
          <w:sz w:val="32"/>
          <w:szCs w:val="32"/>
          <w:u w:val="single"/>
        </w:rPr>
        <w:t xml:space="preserve">Regardez </w:t>
      </w:r>
      <w:proofErr w:type="spellStart"/>
      <w:r w:rsidRPr="00716C16">
        <w:rPr>
          <w:b/>
          <w:sz w:val="32"/>
          <w:szCs w:val="32"/>
          <w:u w:val="single"/>
        </w:rPr>
        <w:t>la</w:t>
      </w:r>
      <w:proofErr w:type="spellEnd"/>
      <w:r w:rsidRPr="00716C16">
        <w:rPr>
          <w:b/>
          <w:sz w:val="32"/>
          <w:szCs w:val="32"/>
          <w:u w:val="single"/>
        </w:rPr>
        <w:t xml:space="preserve"> vidéo puis répondez aux questions.</w:t>
      </w:r>
    </w:p>
    <w:p w:rsidR="00716C16" w:rsidRDefault="00716C16" w:rsidP="00716C16">
      <w:pPr>
        <w:pStyle w:val="Paragraphedeliste"/>
        <w:numPr>
          <w:ilvl w:val="0"/>
          <w:numId w:val="2"/>
        </w:numPr>
      </w:pPr>
      <w:r>
        <w:t>Décrivez le bâtiment de la Cité de l’immigration.</w:t>
      </w:r>
      <w:bookmarkStart w:id="0" w:name="_GoBack"/>
      <w:bookmarkEnd w:id="0"/>
    </w:p>
    <w:p w:rsidR="00716C16" w:rsidRDefault="00716C16" w:rsidP="00716C16">
      <w:pPr>
        <w:pStyle w:val="Paragraphedeliste"/>
        <w:numPr>
          <w:ilvl w:val="0"/>
          <w:numId w:val="3"/>
        </w:numPr>
      </w:pPr>
    </w:p>
    <w:p w:rsidR="00716C16" w:rsidRDefault="00716C16" w:rsidP="00716C16">
      <w:pPr>
        <w:pStyle w:val="Paragraphedeliste"/>
      </w:pPr>
    </w:p>
    <w:p w:rsidR="00716C16" w:rsidRDefault="00716C16" w:rsidP="00716C16">
      <w:pPr>
        <w:pStyle w:val="Paragraphedeliste"/>
        <w:numPr>
          <w:ilvl w:val="0"/>
          <w:numId w:val="2"/>
        </w:numPr>
      </w:pPr>
      <w:r>
        <w:t>Qu’est-ce qu’il y avait dans le bâtiment où se trouve maintenant la Cité de l’immigration ?</w:t>
      </w:r>
    </w:p>
    <w:p w:rsidR="00716C16" w:rsidRDefault="00716C16" w:rsidP="00716C16">
      <w:pPr>
        <w:pStyle w:val="Paragraphedeliste"/>
        <w:numPr>
          <w:ilvl w:val="0"/>
          <w:numId w:val="1"/>
        </w:numPr>
      </w:pPr>
    </w:p>
    <w:p w:rsidR="00716C16" w:rsidRDefault="00716C16" w:rsidP="00716C16"/>
    <w:p w:rsidR="00716C16" w:rsidRDefault="00716C16" w:rsidP="00716C16">
      <w:pPr>
        <w:pStyle w:val="Paragraphedeliste"/>
        <w:numPr>
          <w:ilvl w:val="0"/>
          <w:numId w:val="2"/>
        </w:numPr>
      </w:pPr>
      <w:r>
        <w:t>En quelle année a ouvert la Cité nationale de l’histoire de l’immigration ?</w:t>
      </w:r>
    </w:p>
    <w:p w:rsidR="00716C16" w:rsidRDefault="00716C16" w:rsidP="00716C16">
      <w:pPr>
        <w:pStyle w:val="Paragraphedeliste"/>
        <w:numPr>
          <w:ilvl w:val="0"/>
          <w:numId w:val="1"/>
        </w:numPr>
      </w:pPr>
    </w:p>
    <w:p w:rsidR="00716C16" w:rsidRDefault="00716C16" w:rsidP="00716C16"/>
    <w:p w:rsidR="00716C16" w:rsidRDefault="00716C16" w:rsidP="00716C16">
      <w:pPr>
        <w:pStyle w:val="Paragraphedeliste"/>
        <w:numPr>
          <w:ilvl w:val="0"/>
          <w:numId w:val="2"/>
        </w:numPr>
        <w:tabs>
          <w:tab w:val="left" w:pos="915"/>
        </w:tabs>
      </w:pPr>
      <w:r>
        <w:t>Pourquoi un musée de l’immigration a-t-il ouvert en France ?</w:t>
      </w:r>
    </w:p>
    <w:p w:rsidR="00716C16" w:rsidRDefault="00716C16" w:rsidP="00716C16">
      <w:pPr>
        <w:pStyle w:val="Paragraphedeliste"/>
        <w:numPr>
          <w:ilvl w:val="0"/>
          <w:numId w:val="1"/>
        </w:numPr>
        <w:tabs>
          <w:tab w:val="left" w:pos="915"/>
        </w:tabs>
      </w:pPr>
    </w:p>
    <w:p w:rsidR="00716C16" w:rsidRDefault="00716C16" w:rsidP="00716C16"/>
    <w:p w:rsidR="00716C16" w:rsidRDefault="00716C16" w:rsidP="00716C16">
      <w:pPr>
        <w:pStyle w:val="Paragraphedeliste"/>
        <w:numPr>
          <w:ilvl w:val="0"/>
          <w:numId w:val="2"/>
        </w:numPr>
      </w:pPr>
      <w:r>
        <w:t>Qu’est-ce qu’on peut voir dans la cité de l’histoire de l’immigration ?</w:t>
      </w:r>
    </w:p>
    <w:p w:rsidR="00716C16" w:rsidRDefault="00716C16" w:rsidP="00716C16">
      <w:pPr>
        <w:pStyle w:val="Paragraphedeliste"/>
        <w:numPr>
          <w:ilvl w:val="0"/>
          <w:numId w:val="1"/>
        </w:numPr>
      </w:pPr>
    </w:p>
    <w:p w:rsidR="00716C16" w:rsidRDefault="00716C16" w:rsidP="00716C16"/>
    <w:p w:rsidR="00716C16" w:rsidRDefault="00716C16" w:rsidP="00716C16">
      <w:pPr>
        <w:pStyle w:val="Paragraphedeliste"/>
        <w:numPr>
          <w:ilvl w:val="0"/>
          <w:numId w:val="2"/>
        </w:numPr>
      </w:pPr>
      <w:r>
        <w:t>Donnez quelques thèmes abordés dans le musée de l’immigration.</w:t>
      </w:r>
    </w:p>
    <w:p w:rsidR="00716C16" w:rsidRDefault="00716C16" w:rsidP="00716C16">
      <w:pPr>
        <w:pStyle w:val="Paragraphedeliste"/>
        <w:numPr>
          <w:ilvl w:val="0"/>
          <w:numId w:val="1"/>
        </w:numPr>
      </w:pPr>
    </w:p>
    <w:p w:rsidR="00716C16" w:rsidRDefault="00716C16" w:rsidP="00716C16"/>
    <w:p w:rsidR="00716C16" w:rsidRDefault="00716C16" w:rsidP="00716C16">
      <w:pPr>
        <w:pStyle w:val="Paragraphedeliste"/>
        <w:numPr>
          <w:ilvl w:val="0"/>
          <w:numId w:val="2"/>
        </w:numPr>
      </w:pPr>
      <w:r>
        <w:t>A l’ouverture du musée, combien y a-t-il eu de visiteurs ?</w:t>
      </w:r>
    </w:p>
    <w:p w:rsidR="00716C16" w:rsidRPr="00716C16" w:rsidRDefault="00716C16" w:rsidP="00716C16">
      <w:pPr>
        <w:pStyle w:val="Paragraphedeliste"/>
        <w:numPr>
          <w:ilvl w:val="0"/>
          <w:numId w:val="1"/>
        </w:numPr>
      </w:pPr>
    </w:p>
    <w:sectPr w:rsidR="00716C16" w:rsidRPr="00716C16" w:rsidSect="00716C16">
      <w:footerReference w:type="default" r:id="rId8"/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33A" w:rsidRDefault="0072333A" w:rsidP="00716C16">
      <w:pPr>
        <w:spacing w:line="240" w:lineRule="auto"/>
      </w:pPr>
      <w:r>
        <w:separator/>
      </w:r>
    </w:p>
  </w:endnote>
  <w:endnote w:type="continuationSeparator" w:id="0">
    <w:p w:rsidR="0072333A" w:rsidRDefault="0072333A" w:rsidP="00716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16" w:rsidRDefault="00716C16">
    <w:pPr>
      <w:pStyle w:val="Pieddepage"/>
    </w:pPr>
  </w:p>
  <w:tbl>
    <w:tblPr>
      <w:tblStyle w:val="Grilledutableau"/>
      <w:tblW w:w="5000" w:type="pct"/>
      <w:tblBorders>
        <w:top w:val="single" w:sz="8" w:space="0" w:color="3366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"/>
      <w:gridCol w:w="5869"/>
      <w:gridCol w:w="3759"/>
    </w:tblGrid>
    <w:tr w:rsidR="00716C16" w:rsidRPr="002E1A09" w:rsidTr="005267B9">
      <w:tc>
        <w:tcPr>
          <w:tcW w:w="282" w:type="pct"/>
          <w:shd w:val="clear" w:color="auto" w:fill="auto"/>
          <w:vAlign w:val="center"/>
        </w:tcPr>
        <w:p w:rsidR="00716C16" w:rsidRPr="002E1A09" w:rsidRDefault="00716C16" w:rsidP="00716C16">
          <w:pPr>
            <w:rPr>
              <w:sz w:val="18"/>
              <w:szCs w:val="18"/>
            </w:rPr>
          </w:pPr>
          <w:bookmarkStart w:id="1" w:name="_Hlk487459678"/>
          <w:r w:rsidRPr="002E1A09">
            <w:rPr>
              <w:noProof/>
            </w:rPr>
            <w:drawing>
              <wp:inline distT="0" distB="0" distL="0" distR="0" wp14:anchorId="27A44999" wp14:editId="64A8350B">
                <wp:extent cx="195306" cy="180000"/>
                <wp:effectExtent l="0" t="0" r="0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3507" t="8781" r="5302" b="1003"/>
                        <a:stretch/>
                      </pic:blipFill>
                      <pic:spPr bwMode="auto">
                        <a:xfrm>
                          <a:off x="0" y="0"/>
                          <a:ext cx="195306" cy="1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6" w:type="pct"/>
          <w:shd w:val="clear" w:color="auto" w:fill="auto"/>
          <w:vAlign w:val="center"/>
        </w:tcPr>
        <w:p w:rsidR="00716C16" w:rsidRPr="002E1A09" w:rsidRDefault="00716C16" w:rsidP="00716C16">
          <w:pPr>
            <w:rPr>
              <w:sz w:val="18"/>
              <w:szCs w:val="18"/>
            </w:rPr>
          </w:pPr>
          <w:r w:rsidRPr="002E1A09">
            <w:rPr>
              <w:sz w:val="18"/>
              <w:szCs w:val="18"/>
            </w:rPr>
            <w:t xml:space="preserve">www.lesmotsdepasse.fr – </w:t>
          </w:r>
          <w:r w:rsidRPr="002E1A09">
            <w:t>©</w:t>
          </w:r>
          <w:r w:rsidRPr="002E1A09">
            <w:rPr>
              <w:sz w:val="18"/>
              <w:szCs w:val="18"/>
            </w:rPr>
            <w:t xml:space="preserve"> S. Cohen </w:t>
          </w:r>
          <w:r w:rsidRPr="002E1A09">
            <w:rPr>
              <w:rFonts w:ascii="Arial" w:hAnsi="Arial" w:cs="Arial"/>
              <w:sz w:val="18"/>
              <w:szCs w:val="18"/>
            </w:rPr>
            <w:t>&amp;</w:t>
          </w:r>
          <w:r w:rsidRPr="002E1A09">
            <w:rPr>
              <w:sz w:val="18"/>
              <w:szCs w:val="18"/>
            </w:rPr>
            <w:t xml:space="preserve"> M. Boutet de Monvel – 2018 </w:t>
          </w:r>
        </w:p>
      </w:tc>
      <w:tc>
        <w:tcPr>
          <w:tcW w:w="1842" w:type="pct"/>
          <w:shd w:val="clear" w:color="auto" w:fill="auto"/>
          <w:vAlign w:val="center"/>
        </w:tcPr>
        <w:p w:rsidR="00716C16" w:rsidRPr="002E1A09" w:rsidRDefault="00716C16" w:rsidP="00716C16">
          <w:pPr>
            <w:jc w:val="right"/>
            <w:rPr>
              <w:sz w:val="18"/>
              <w:szCs w:val="18"/>
            </w:rPr>
          </w:pPr>
          <w:r w:rsidRPr="002E1A09">
            <w:rPr>
              <w:sz w:val="18"/>
              <w:szCs w:val="18"/>
            </w:rPr>
            <w:t xml:space="preserve">Niveau </w:t>
          </w:r>
          <w:r>
            <w:rPr>
              <w:sz w:val="18"/>
              <w:szCs w:val="18"/>
            </w:rPr>
            <w:t>3</w:t>
          </w:r>
          <w:r w:rsidRPr="002E1A09">
            <w:rPr>
              <w:sz w:val="18"/>
              <w:szCs w:val="18"/>
            </w:rPr>
            <w:t xml:space="preserve"> – </w:t>
          </w:r>
          <w:r>
            <w:rPr>
              <w:i/>
              <w:sz w:val="18"/>
              <w:szCs w:val="18"/>
            </w:rPr>
            <w:t>Le monde</w:t>
          </w:r>
        </w:p>
      </w:tc>
    </w:tr>
    <w:bookmarkEnd w:id="1"/>
  </w:tbl>
  <w:p w:rsidR="00716C16" w:rsidRDefault="00716C16">
    <w:pPr>
      <w:pStyle w:val="Pieddepage"/>
    </w:pPr>
  </w:p>
  <w:p w:rsidR="00716C16" w:rsidRDefault="00716C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33A" w:rsidRDefault="0072333A" w:rsidP="00716C16">
      <w:pPr>
        <w:spacing w:line="240" w:lineRule="auto"/>
      </w:pPr>
      <w:r>
        <w:separator/>
      </w:r>
    </w:p>
  </w:footnote>
  <w:footnote w:type="continuationSeparator" w:id="0">
    <w:p w:rsidR="0072333A" w:rsidRDefault="0072333A" w:rsidP="00716C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2E22"/>
    <w:multiLevelType w:val="hybridMultilevel"/>
    <w:tmpl w:val="353A76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4785F"/>
    <w:multiLevelType w:val="hybridMultilevel"/>
    <w:tmpl w:val="4B4C28C2"/>
    <w:lvl w:ilvl="0" w:tplc="11925B7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26D8F"/>
    <w:multiLevelType w:val="hybridMultilevel"/>
    <w:tmpl w:val="CF86E160"/>
    <w:lvl w:ilvl="0" w:tplc="905EE5B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16"/>
    <w:rsid w:val="00336E6A"/>
    <w:rsid w:val="004A0D43"/>
    <w:rsid w:val="00716C16"/>
    <w:rsid w:val="0072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B7094"/>
  <w15:chartTrackingRefBased/>
  <w15:docId w15:val="{13268B1A-D592-488B-82F3-979D11BE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C16"/>
    <w:pPr>
      <w:spacing w:after="0" w:line="360" w:lineRule="auto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C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6C1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C1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16C1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C16"/>
    <w:rPr>
      <w:sz w:val="24"/>
    </w:rPr>
  </w:style>
  <w:style w:type="table" w:styleId="Grilledutableau">
    <w:name w:val="Table Grid"/>
    <w:basedOn w:val="TableauNormal"/>
    <w:uiPriority w:val="59"/>
    <w:rsid w:val="0071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Laurent Boutet de Monvel</dc:creator>
  <cp:keywords/>
  <dc:description/>
  <cp:lastModifiedBy>Marion Laurent Boutet de Monvel</cp:lastModifiedBy>
  <cp:revision>2</cp:revision>
  <dcterms:created xsi:type="dcterms:W3CDTF">2018-11-22T14:00:00Z</dcterms:created>
  <dcterms:modified xsi:type="dcterms:W3CDTF">2018-11-22T14:11:00Z</dcterms:modified>
</cp:coreProperties>
</file>